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698" w:rsidRPr="00C009EF" w:rsidRDefault="00316698" w:rsidP="00316698">
      <w:pPr>
        <w:tabs>
          <w:tab w:val="left" w:pos="762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</w:t>
      </w:r>
      <w:r w:rsidR="00BA4A54" w:rsidRPr="00BA4A54">
        <w:rPr>
          <w:rFonts w:ascii="Times New Roman" w:hAnsi="Times New Roman" w:cs="Times New Roman"/>
        </w:rPr>
        <w:t>риложение</w:t>
      </w:r>
      <w:r w:rsidR="00754984" w:rsidRPr="00BA4A54">
        <w:rPr>
          <w:rFonts w:ascii="Times New Roman" w:hAnsi="Times New Roman" w:cs="Times New Roman"/>
          <w:sz w:val="28"/>
          <w:szCs w:val="28"/>
        </w:rPr>
        <w:t xml:space="preserve"> </w:t>
      </w:r>
      <w:r w:rsidR="00C009EF" w:rsidRPr="00C009EF">
        <w:rPr>
          <w:rFonts w:ascii="Times New Roman" w:hAnsi="Times New Roman" w:cs="Times New Roman"/>
        </w:rPr>
        <w:t>9</w:t>
      </w:r>
    </w:p>
    <w:p w:rsidR="00754984" w:rsidRDefault="00316698" w:rsidP="00316698">
      <w:pPr>
        <w:tabs>
          <w:tab w:val="left" w:pos="7620"/>
          <w:tab w:val="right" w:pos="1020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31669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постановлению</w:t>
      </w:r>
      <w:r w:rsidR="00754984" w:rsidRPr="00BA4A54">
        <w:rPr>
          <w:rFonts w:ascii="Times New Roman" w:hAnsi="Times New Roman" w:cs="Times New Roman"/>
          <w:sz w:val="28"/>
          <w:szCs w:val="28"/>
        </w:rPr>
        <w:t xml:space="preserve"> </w:t>
      </w:r>
      <w:r w:rsidR="00754984">
        <w:rPr>
          <w:sz w:val="28"/>
          <w:szCs w:val="28"/>
        </w:rPr>
        <w:t xml:space="preserve">                                                                                              </w:t>
      </w:r>
      <w:r w:rsidR="00754984" w:rsidRP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754984" w:rsidRPr="00316698" w:rsidRDefault="00316698" w:rsidP="00316698">
      <w:pPr>
        <w:tabs>
          <w:tab w:val="left" w:pos="753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а</w:t>
      </w:r>
      <w:r w:rsidR="00754984" w:rsidRPr="00316698">
        <w:rPr>
          <w:rFonts w:ascii="Times New Roman" w:hAnsi="Times New Roman" w:cs="Times New Roman"/>
        </w:rPr>
        <w:t>дминистрации города</w:t>
      </w:r>
    </w:p>
    <w:p w:rsidR="00754984" w:rsidRPr="00080744" w:rsidRDefault="008F17C0" w:rsidP="008F17C0">
      <w:pPr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754984"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="00754984"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985D44" w:rsidRDefault="00754984" w:rsidP="003B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2C7BFA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18711F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9.3pt;margin-top:11.45pt;width:57pt;height:22.5pt;z-index:251664384" stroked="f">
            <v:textbox>
              <w:txbxContent>
                <w:p w:rsidR="00974550" w:rsidRPr="00974550" w:rsidRDefault="0097455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45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39</w:t>
                  </w:r>
                </w:p>
              </w:txbxContent>
            </v:textbox>
          </v:shape>
        </w:pict>
      </w:r>
      <w:r w:rsidR="00F0680F">
        <w:rPr>
          <w:rFonts w:ascii="Times New Roman" w:hAnsi="Times New Roman" w:cs="Times New Roman"/>
          <w:sz w:val="28"/>
          <w:szCs w:val="28"/>
        </w:rPr>
        <w:t xml:space="preserve"> </w:t>
      </w:r>
      <w:r w:rsidR="003B2D8A">
        <w:rPr>
          <w:rFonts w:ascii="Times New Roman" w:hAnsi="Times New Roman" w:cs="Times New Roman"/>
          <w:sz w:val="28"/>
          <w:szCs w:val="28"/>
        </w:rPr>
        <w:t>В</w:t>
      </w:r>
      <w:r w:rsidR="00F0680F">
        <w:rPr>
          <w:rFonts w:ascii="Times New Roman" w:hAnsi="Times New Roman" w:cs="Times New Roman"/>
          <w:sz w:val="28"/>
          <w:szCs w:val="28"/>
        </w:rPr>
        <w:t xml:space="preserve"> 22-ом МИКРОРАЙОНЕ</w:t>
      </w:r>
    </w:p>
    <w:p w:rsidR="00985D44" w:rsidRPr="005357AA" w:rsidRDefault="0018711F" w:rsidP="009745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66.3pt;margin-top:287.95pt;width:4pt;height:4.5pt;flip:y;z-index:251666432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32.3pt;margin-top:144.95pt;width:4pt;height:4.5pt;flip:y;z-index:251665408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39.3pt;margin-top:5.45pt;width:52.5pt;height:0;flip:x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91.8pt;margin-top:5.45pt;width:40.5pt;height:2in;flip:x y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370.3pt;margin-top:287.95pt;width:20.75pt;height:135.5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391.05pt;margin-top:423.45pt;width:48.75pt;height:0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395.3pt;margin-top:404.45pt;width:32pt;height:22.5pt;z-index:251657215" stroked="f">
            <v:textbox>
              <w:txbxContent>
                <w:p w:rsidR="00974550" w:rsidRPr="00974550" w:rsidRDefault="0097455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45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37</w:t>
                  </w:r>
                </w:p>
              </w:txbxContent>
            </v:textbox>
          </v:shape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1:5000</w:t>
      </w:r>
      <w:r w:rsidR="00974550" w:rsidRPr="00327A06">
        <w:rPr>
          <w:rFonts w:ascii="Times New Roman" w:hAnsi="Times New Roman" w:cs="Times New Roman"/>
          <w:sz w:val="20"/>
          <w:szCs w:val="20"/>
        </w:rPr>
        <w:object w:dxaOrig="10500" w:dyaOrig="7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pt;height:390pt" o:ole="">
            <v:imagedata r:id="rId4" o:title=""/>
          </v:shape>
          <o:OLEObject Type="Embed" ProgID="MapInfo.Map" ShapeID="_x0000_i1025" DrawAspect="Content" ObjectID="_1505302130" r:id="rId5">
            <o:FieldCodes>\s</o:FieldCodes>
          </o:OLEObject>
        </w:obje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F0680F" w:rsidP="00F0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2" w:type="dxa"/>
            <w:vAlign w:val="center"/>
          </w:tcPr>
          <w:p w:rsidR="00180BA8" w:rsidRPr="002D105A" w:rsidRDefault="00F0680F" w:rsidP="00F0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микрорайон,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05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5165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гаражного кооператива «Восточный»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F0680F" w:rsidTr="00180BA8">
        <w:tc>
          <w:tcPr>
            <w:tcW w:w="1000" w:type="dxa"/>
            <w:vAlign w:val="center"/>
          </w:tcPr>
          <w:p w:rsidR="00F0680F" w:rsidRDefault="00F0680F" w:rsidP="00F0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62" w:type="dxa"/>
            <w:vAlign w:val="center"/>
          </w:tcPr>
          <w:p w:rsidR="00F0680F" w:rsidRPr="002D105A" w:rsidRDefault="00F0680F" w:rsidP="0056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микрорайон,  в районе гаражного кооператива «Восточный»</w:t>
            </w:r>
          </w:p>
        </w:tc>
        <w:tc>
          <w:tcPr>
            <w:tcW w:w="4354" w:type="dxa"/>
            <w:vAlign w:val="center"/>
          </w:tcPr>
          <w:p w:rsidR="00F0680F" w:rsidRPr="00887063" w:rsidRDefault="00F0680F" w:rsidP="0008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Default="007D6FE5">
      <w:pPr>
        <w:rPr>
          <w:rFonts w:ascii="Times New Roman" w:hAnsi="Times New Roman" w:cs="Times New Roman"/>
          <w:sz w:val="28"/>
          <w:szCs w:val="28"/>
        </w:rPr>
      </w:pPr>
    </w:p>
    <w:p w:rsidR="00080744" w:rsidRPr="00080744" w:rsidRDefault="00080744">
      <w:pPr>
        <w:rPr>
          <w:rFonts w:ascii="Times New Roman" w:hAnsi="Times New Roman" w:cs="Times New Roman"/>
          <w:sz w:val="24"/>
          <w:szCs w:val="24"/>
        </w:rPr>
      </w:pPr>
      <w:r w:rsidRPr="00080744"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sectPr w:rsidR="00080744" w:rsidRPr="00080744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0744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084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11F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C7BFA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5684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698"/>
    <w:rsid w:val="00316E69"/>
    <w:rsid w:val="00317851"/>
    <w:rsid w:val="00317B1F"/>
    <w:rsid w:val="00317B9C"/>
    <w:rsid w:val="0032126D"/>
    <w:rsid w:val="003213AB"/>
    <w:rsid w:val="0032195C"/>
    <w:rsid w:val="00321B68"/>
    <w:rsid w:val="00322F33"/>
    <w:rsid w:val="003254DD"/>
    <w:rsid w:val="00326201"/>
    <w:rsid w:val="003269EE"/>
    <w:rsid w:val="00327618"/>
    <w:rsid w:val="00327A06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D8A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BBA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042A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1CA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4F3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381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430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1C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7C0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550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85D44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B11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657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6E57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101"/>
    <w:rsid w:val="00AA7510"/>
    <w:rsid w:val="00AA7B7F"/>
    <w:rsid w:val="00AB0905"/>
    <w:rsid w:val="00AB0BF4"/>
    <w:rsid w:val="00AB0C9D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87322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4A54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9EF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0C6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0680F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57D2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"/>
    </o:shapedefaults>
    <o:shapelayout v:ext="edit">
      <o:idmap v:ext="edit" data="1"/>
      <o:rules v:ext="edit">
        <o:r id="V:Rule7" type="connector" idref="#_x0000_s1028"/>
        <o:r id="V:Rule8" type="connector" idref="#_x0000_s1033"/>
        <o:r id="V:Rule9" type="connector" idref="#_x0000_s1032"/>
        <o:r id="V:Rule10" type="connector" idref="#_x0000_s1029"/>
        <o:r id="V:Rule11" type="connector" idref="#_x0000_s1035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2015-07-09T05:28:00Z</cp:lastPrinted>
  <dcterms:created xsi:type="dcterms:W3CDTF">2014-01-23T05:26:00Z</dcterms:created>
  <dcterms:modified xsi:type="dcterms:W3CDTF">2015-10-02T06:42:00Z</dcterms:modified>
</cp:coreProperties>
</file>